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55A" w:rsidRDefault="0070155A" w:rsidP="00216F2F">
      <w:pPr>
        <w:jc w:val="right"/>
      </w:pPr>
    </w:p>
    <w:p w:rsidR="002D785C" w:rsidRDefault="00216F2F" w:rsidP="00216F2F">
      <w:pPr>
        <w:jc w:val="right"/>
      </w:pPr>
      <w:r>
        <w:t>Allegato A –  DOMANDA DI PARTECIPAZIONE</w:t>
      </w:r>
    </w:p>
    <w:p w:rsidR="00A6585A" w:rsidRPr="00375CCB" w:rsidRDefault="00A6585A" w:rsidP="00733428">
      <w:pPr>
        <w:spacing w:after="0" w:line="240" w:lineRule="auto"/>
        <w:jc w:val="right"/>
      </w:pPr>
      <w:r w:rsidRPr="00375CCB">
        <w:t>Spett.le eHealthNet  S.c.ar.l.</w:t>
      </w:r>
      <w:r w:rsidR="00216F2F" w:rsidRPr="00375CCB">
        <w:t xml:space="preserve"> </w:t>
      </w:r>
    </w:p>
    <w:p w:rsidR="00216F2F" w:rsidRDefault="00216F2F" w:rsidP="00733428">
      <w:pPr>
        <w:spacing w:after="0" w:line="240" w:lineRule="auto"/>
        <w:jc w:val="right"/>
      </w:pPr>
      <w:r>
        <w:t>Via Sant’Aspreno</w:t>
      </w:r>
      <w:r w:rsidR="00A6585A">
        <w:t xml:space="preserve"> n. 13</w:t>
      </w:r>
    </w:p>
    <w:p w:rsidR="00733428" w:rsidRDefault="00733428" w:rsidP="00733428">
      <w:pPr>
        <w:spacing w:after="0" w:line="240" w:lineRule="auto"/>
        <w:jc w:val="right"/>
      </w:pPr>
      <w:r>
        <w:t>80133 Napoli</w:t>
      </w:r>
    </w:p>
    <w:p w:rsidR="00216F2F" w:rsidRDefault="00216F2F" w:rsidP="00216F2F">
      <w:pPr>
        <w:jc w:val="right"/>
      </w:pPr>
    </w:p>
    <w:p w:rsidR="00216F2F" w:rsidRDefault="00216F2F" w:rsidP="00216F2F">
      <w:pPr>
        <w:jc w:val="both"/>
      </w:pPr>
      <w:r>
        <w:t xml:space="preserve">Il/La Sottoscritto/a Cognome: _____________________________Nome _______________________Nato/a a ________________________Prov. ______ il _______________ Codice Fiscale _____________________Residente a _____________Prov. ___ Via__________________________________ CAP ___________ Recapito telefonico___________________e-mail__________________________ </w:t>
      </w:r>
    </w:p>
    <w:p w:rsidR="00216F2F" w:rsidRDefault="00216F2F" w:rsidP="00216F2F">
      <w:pPr>
        <w:jc w:val="center"/>
      </w:pPr>
      <w:r>
        <w:t>CHIEDE:</w:t>
      </w:r>
    </w:p>
    <w:p w:rsidR="00733428" w:rsidRDefault="00216F2F" w:rsidP="00216F2F">
      <w:pPr>
        <w:jc w:val="both"/>
      </w:pPr>
      <w:r>
        <w:t xml:space="preserve">di partecipare al concorso per titoli e prove per </w:t>
      </w:r>
      <w:r w:rsidRPr="00733428">
        <w:t>l’assegnazione di</w:t>
      </w:r>
      <w:r w:rsidR="00733428">
        <w:t xml:space="preserve"> n.</w:t>
      </w:r>
      <w:r w:rsidRPr="00733428">
        <w:t xml:space="preserve"> </w:t>
      </w:r>
      <w:r w:rsidR="00A6585A" w:rsidRPr="00733428">
        <w:t>25</w:t>
      </w:r>
      <w:r w:rsidRPr="00733428">
        <w:t xml:space="preserve"> borse</w:t>
      </w:r>
      <w:r>
        <w:t xml:space="preserve"> di studio relative  al progetto:</w:t>
      </w:r>
    </w:p>
    <w:p w:rsidR="00216F2F" w:rsidRDefault="00733428" w:rsidP="00216F2F">
      <w:pPr>
        <w:jc w:val="both"/>
      </w:pPr>
      <w:r>
        <w:t>“</w:t>
      </w:r>
      <w:r w:rsidRPr="00733428">
        <w:t>eHealt</w:t>
      </w:r>
      <w:r w:rsidR="003151CC">
        <w:t>h</w:t>
      </w:r>
      <w:r w:rsidR="0083364C">
        <w:t>Net: Ecosistema Software per la Sanità elettronica</w:t>
      </w:r>
      <w:r>
        <w:t>”</w:t>
      </w:r>
      <w:r w:rsidR="00216F2F">
        <w:t xml:space="preserve"> </w:t>
      </w:r>
      <w:r>
        <w:t xml:space="preserve">- </w:t>
      </w:r>
      <w:r w:rsidR="00216F2F">
        <w:t>PON</w:t>
      </w:r>
      <w:r>
        <w:t xml:space="preserve">03PE_00128_1 – </w:t>
      </w:r>
      <w:r w:rsidR="001B08C8" w:rsidRPr="00733428">
        <w:t>CUP</w:t>
      </w:r>
      <w:r>
        <w:t xml:space="preserve"> (Formazione) B62J12000720007 </w:t>
      </w:r>
    </w:p>
    <w:p w:rsidR="00216F2F" w:rsidRDefault="00216F2F" w:rsidP="00216F2F">
      <w:pPr>
        <w:jc w:val="center"/>
      </w:pPr>
      <w:r>
        <w:t>E DICHIARA:</w:t>
      </w:r>
    </w:p>
    <w:p w:rsidR="00216F2F" w:rsidRDefault="00216F2F" w:rsidP="00216F2F">
      <w:pPr>
        <w:jc w:val="both"/>
      </w:pPr>
      <w:r>
        <w:t>A tal fine, consapevole delle sanzioni penali per il caso di dichiarazioni mendaci nonché per il caso di formazione e/o uso di atti falsi previsti dall’art.76 del D.P.R. 28</w:t>
      </w:r>
      <w:r w:rsidR="00BA69C2">
        <w:t xml:space="preserve"> dicembre 2000, n. 445</w:t>
      </w:r>
      <w:r>
        <w:t xml:space="preserve">: </w:t>
      </w:r>
    </w:p>
    <w:p w:rsidR="00216F2F" w:rsidRDefault="00216F2F" w:rsidP="00216F2F">
      <w:pPr>
        <w:jc w:val="both"/>
      </w:pPr>
      <w:r>
        <w:t xml:space="preserve">1) di essere cittadino _________________________________; </w:t>
      </w:r>
    </w:p>
    <w:p w:rsidR="00216F2F" w:rsidRDefault="00216F2F" w:rsidP="00216F2F">
      <w:pPr>
        <w:jc w:val="both"/>
      </w:pPr>
      <w:r>
        <w:t xml:space="preserve">2) di essere residente, da almeno dodici mesi, in una delle Regioni Obiettivo Convergenza; </w:t>
      </w:r>
    </w:p>
    <w:p w:rsidR="00733428" w:rsidRDefault="00216F2F" w:rsidP="00733428">
      <w:pPr>
        <w:jc w:val="both"/>
      </w:pPr>
      <w:r>
        <w:t xml:space="preserve">3) di non aver non aver riportato condanne penali e non avere procedimenti penali in corso; </w:t>
      </w:r>
    </w:p>
    <w:p w:rsidR="00375CCB" w:rsidRDefault="00216F2F" w:rsidP="0022261A">
      <w:r>
        <w:t xml:space="preserve">5) di essere nel pieno godimento dei diritti civili e politici; </w:t>
      </w:r>
    </w:p>
    <w:p w:rsidR="00216F2F" w:rsidRDefault="00216F2F" w:rsidP="00216F2F">
      <w:pPr>
        <w:jc w:val="both"/>
      </w:pPr>
      <w:r>
        <w:t xml:space="preserve">6) di essere in possesso del seguente titolo di studio _________________________________________ conseguito in data __________ presso l’Università _____________________________________ con il punteggio di _______________; </w:t>
      </w:r>
    </w:p>
    <w:p w:rsidR="0070155A" w:rsidRDefault="00216F2F" w:rsidP="00216F2F">
      <w:pPr>
        <w:jc w:val="both"/>
      </w:pPr>
      <w:r>
        <w:t xml:space="preserve">7) di non avere rapporti lavorativi in corso; </w:t>
      </w:r>
    </w:p>
    <w:p w:rsidR="0070155A" w:rsidRDefault="00216F2F" w:rsidP="00216F2F">
      <w:pPr>
        <w:jc w:val="both"/>
      </w:pPr>
      <w:r>
        <w:t xml:space="preserve">8) di non avere avuto rapporti lavorativi, pur se pregressi, con uno dei partner dei progetti di formazione indicati e relativi progetti di ricerca; </w:t>
      </w:r>
    </w:p>
    <w:p w:rsidR="00216F2F" w:rsidRDefault="00216F2F" w:rsidP="00216F2F">
      <w:pPr>
        <w:jc w:val="both"/>
      </w:pPr>
      <w:r>
        <w:t xml:space="preserve">9) di voler ricevere tutte le comunicazioni inerenti il concorso ai recapiti indicati in epigrafe; </w:t>
      </w:r>
    </w:p>
    <w:p w:rsidR="0022261A" w:rsidRDefault="0022261A" w:rsidP="00216F2F">
      <w:pPr>
        <w:jc w:val="both"/>
      </w:pPr>
    </w:p>
    <w:p w:rsidR="00F629A0" w:rsidRDefault="00216F2F" w:rsidP="00216F2F">
      <w:pPr>
        <w:jc w:val="both"/>
      </w:pPr>
      <w:r>
        <w:t>10) di aver preso visione di quanto esposto nell’Allegato</w:t>
      </w:r>
    </w:p>
    <w:p w:rsidR="00F629A0" w:rsidRDefault="00216F2F" w:rsidP="00F629A0">
      <w:pPr>
        <w:jc w:val="both"/>
      </w:pPr>
      <w:r>
        <w:t xml:space="preserve">ALLEGA ALLA PRESENTE DOMANDA: </w:t>
      </w:r>
    </w:p>
    <w:p w:rsidR="00F629A0" w:rsidRDefault="00216F2F" w:rsidP="00F629A0">
      <w:pPr>
        <w:pStyle w:val="Paragrafoelenco"/>
        <w:numPr>
          <w:ilvl w:val="0"/>
          <w:numId w:val="1"/>
        </w:numPr>
        <w:jc w:val="both"/>
      </w:pPr>
      <w:r>
        <w:t xml:space="preserve">curriculum vitae redatto in conformità al formato europeo; </w:t>
      </w:r>
    </w:p>
    <w:p w:rsidR="00F629A0" w:rsidRDefault="00216F2F" w:rsidP="00F629A0">
      <w:pPr>
        <w:pStyle w:val="Paragrafoelenco"/>
        <w:numPr>
          <w:ilvl w:val="0"/>
          <w:numId w:val="1"/>
        </w:numPr>
        <w:jc w:val="both"/>
      </w:pPr>
      <w:r>
        <w:t xml:space="preserve">fotocopia del documento di identità con firma in originale; </w:t>
      </w:r>
    </w:p>
    <w:p w:rsidR="003E2433" w:rsidRDefault="00216F2F" w:rsidP="003E2433">
      <w:pPr>
        <w:pStyle w:val="Paragrafoelenco"/>
        <w:numPr>
          <w:ilvl w:val="0"/>
          <w:numId w:val="1"/>
        </w:numPr>
        <w:jc w:val="both"/>
      </w:pPr>
      <w:r>
        <w:t xml:space="preserve">copia dei titoli ritenuti utili ai fini della valutazione del proprio curriculum scientifico e professionale (pubblicazioni, elaborati di laurea, di dottorato di ricerca, di specializzazione, di master, nonché ogni altro titolo ritenuto utile ai fini della presentazione della candidatura) accompagnata dalla dichiarazione di conformità all’originale redatta secondo l’Allegato B al Bando. </w:t>
      </w:r>
    </w:p>
    <w:p w:rsidR="00733428" w:rsidRDefault="00733428" w:rsidP="00733428">
      <w:pPr>
        <w:pStyle w:val="Paragrafoelenco"/>
        <w:jc w:val="both"/>
      </w:pPr>
    </w:p>
    <w:p w:rsidR="00F629A0" w:rsidRDefault="003E2433" w:rsidP="00F629A0">
      <w:pPr>
        <w:jc w:val="both"/>
      </w:pPr>
      <w:r>
        <w:t>Saranno prese in considerazione solo le domande pervenute entro l’ora e la data suindicate. Ciascun candidato potrà, a pena di esclusione, presentare un’unica domanda</w:t>
      </w:r>
      <w:r w:rsidR="008C4C13">
        <w:t>*</w:t>
      </w:r>
      <w:bookmarkStart w:id="0" w:name="_GoBack"/>
      <w:bookmarkEnd w:id="0"/>
      <w:r w:rsidR="0022261A">
        <w:t>.</w:t>
      </w:r>
    </w:p>
    <w:p w:rsidR="00733428" w:rsidRDefault="00733428" w:rsidP="00F629A0">
      <w:pPr>
        <w:jc w:val="both"/>
      </w:pPr>
    </w:p>
    <w:p w:rsidR="00F629A0" w:rsidRDefault="00216F2F" w:rsidP="00F629A0">
      <w:pPr>
        <w:jc w:val="both"/>
      </w:pPr>
      <w:r>
        <w:t xml:space="preserve">Data ___________________ Firma _______________________________ </w:t>
      </w:r>
    </w:p>
    <w:p w:rsidR="00AF335A" w:rsidRDefault="00AF335A" w:rsidP="00F629A0">
      <w:pPr>
        <w:jc w:val="both"/>
      </w:pPr>
    </w:p>
    <w:p w:rsidR="00AF335A" w:rsidRDefault="00AF335A" w:rsidP="00F629A0">
      <w:pPr>
        <w:jc w:val="both"/>
      </w:pPr>
    </w:p>
    <w:p w:rsidR="00733428" w:rsidRDefault="00216F2F" w:rsidP="00F629A0">
      <w:pPr>
        <w:jc w:val="both"/>
      </w:pPr>
      <w:r>
        <w:t xml:space="preserve">Il/La sottoscritto/a, in merito ai dati personali riportati nella seguente domanda, esprime il consenso al loro trattamento anche informatico per le finalità di cui alla selezione in oggetto, con le modalità di cui alla legge 196/2003 e successive integrazioni e modifiche. </w:t>
      </w:r>
    </w:p>
    <w:p w:rsidR="00733428" w:rsidRDefault="00733428" w:rsidP="00F629A0">
      <w:pPr>
        <w:jc w:val="both"/>
      </w:pPr>
    </w:p>
    <w:p w:rsidR="008C4C13" w:rsidRDefault="00216F2F" w:rsidP="008C4C13">
      <w:pPr>
        <w:jc w:val="both"/>
        <w:rPr>
          <w:sz w:val="20"/>
          <w:szCs w:val="20"/>
        </w:rPr>
      </w:pPr>
      <w:r>
        <w:t>Data ___________________ Firma _______________________________</w:t>
      </w:r>
      <w:r w:rsidR="008C4C13" w:rsidRPr="008C4C13">
        <w:rPr>
          <w:sz w:val="20"/>
          <w:szCs w:val="20"/>
        </w:rPr>
        <w:t xml:space="preserve"> </w:t>
      </w:r>
    </w:p>
    <w:p w:rsidR="008C4C13" w:rsidRDefault="008C4C13" w:rsidP="008C4C13">
      <w:pPr>
        <w:jc w:val="both"/>
        <w:rPr>
          <w:sz w:val="20"/>
          <w:szCs w:val="20"/>
        </w:rPr>
      </w:pPr>
    </w:p>
    <w:p w:rsidR="008C4C13" w:rsidRDefault="008C4C13" w:rsidP="008C4C13">
      <w:pPr>
        <w:jc w:val="both"/>
        <w:rPr>
          <w:sz w:val="20"/>
          <w:szCs w:val="20"/>
        </w:rPr>
      </w:pPr>
    </w:p>
    <w:p w:rsidR="008C4C13" w:rsidRDefault="008C4C13" w:rsidP="008C4C13">
      <w:pPr>
        <w:jc w:val="both"/>
        <w:rPr>
          <w:sz w:val="20"/>
          <w:szCs w:val="20"/>
        </w:rPr>
      </w:pPr>
    </w:p>
    <w:p w:rsidR="008C4C13" w:rsidRDefault="008C4C13" w:rsidP="008C4C13">
      <w:pPr>
        <w:jc w:val="both"/>
        <w:rPr>
          <w:sz w:val="20"/>
          <w:szCs w:val="20"/>
        </w:rPr>
      </w:pPr>
    </w:p>
    <w:p w:rsidR="008C4C13" w:rsidRPr="00AF335A" w:rsidRDefault="008C4C13" w:rsidP="008C4C13">
      <w:pPr>
        <w:jc w:val="both"/>
        <w:rPr>
          <w:sz w:val="20"/>
          <w:szCs w:val="20"/>
        </w:rPr>
      </w:pPr>
      <w:r>
        <w:rPr>
          <w:sz w:val="20"/>
          <w:szCs w:val="20"/>
        </w:rPr>
        <w:t>*</w:t>
      </w:r>
      <w:r w:rsidRPr="00AF335A">
        <w:rPr>
          <w:sz w:val="20"/>
          <w:szCs w:val="20"/>
        </w:rPr>
        <w:t>Si specifica, inoltre, che i requisiti di ammissione ed i titoli devono essere posseduti alla data di scadenza del termine utile per la presentazione della domanda di partecipazione alla selezione.</w:t>
      </w:r>
      <w:r>
        <w:rPr>
          <w:sz w:val="20"/>
          <w:szCs w:val="20"/>
        </w:rPr>
        <w:t xml:space="preserve"> </w:t>
      </w:r>
    </w:p>
    <w:p w:rsidR="00216F2F" w:rsidRDefault="00216F2F" w:rsidP="00F629A0">
      <w:pPr>
        <w:jc w:val="both"/>
      </w:pPr>
    </w:p>
    <w:sectPr w:rsidR="00216F2F" w:rsidSect="000B3C5C">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2A3" w:rsidRDefault="009C22A3" w:rsidP="00216F2F">
      <w:pPr>
        <w:spacing w:after="0" w:line="240" w:lineRule="auto"/>
      </w:pPr>
      <w:r>
        <w:separator/>
      </w:r>
    </w:p>
  </w:endnote>
  <w:endnote w:type="continuationSeparator" w:id="0">
    <w:p w:rsidR="009C22A3" w:rsidRDefault="009C22A3" w:rsidP="0021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Look w:val="04A0" w:firstRow="1" w:lastRow="0" w:firstColumn="1" w:lastColumn="0" w:noHBand="0" w:noVBand="1"/>
    </w:tblPr>
    <w:tblGrid>
      <w:gridCol w:w="2648"/>
      <w:gridCol w:w="4341"/>
      <w:gridCol w:w="2639"/>
    </w:tblGrid>
    <w:tr w:rsidR="0070155A" w:rsidTr="00CA5E0C">
      <w:tc>
        <w:tcPr>
          <w:tcW w:w="3284" w:type="dxa"/>
        </w:tcPr>
        <w:p w:rsidR="0070155A" w:rsidRDefault="0070155A" w:rsidP="00CA5E0C">
          <w:pPr>
            <w:pStyle w:val="Pidipagina"/>
          </w:pPr>
          <w:r>
            <w:rPr>
              <w:lang w:eastAsia="it-IT"/>
            </w:rPr>
            <w:drawing>
              <wp:inline distT="0" distB="0" distL="0" distR="0">
                <wp:extent cx="772552" cy="769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na.jpg"/>
                        <pic:cNvPicPr/>
                      </pic:nvPicPr>
                      <pic:blipFill>
                        <a:blip r:embed="rId1">
                          <a:extLst>
                            <a:ext uri="{28A0092B-C50C-407E-A947-70E740481C1C}">
                              <a14:useLocalDpi xmlns:a14="http://schemas.microsoft.com/office/drawing/2010/main" val="0"/>
                            </a:ext>
                          </a:extLst>
                        </a:blip>
                        <a:stretch>
                          <a:fillRect/>
                        </a:stretch>
                      </pic:blipFill>
                      <pic:spPr>
                        <a:xfrm>
                          <a:off x="0" y="0"/>
                          <a:ext cx="773177" cy="769741"/>
                        </a:xfrm>
                        <a:prstGeom prst="rect">
                          <a:avLst/>
                        </a:prstGeom>
                      </pic:spPr>
                    </pic:pic>
                  </a:graphicData>
                </a:graphic>
              </wp:inline>
            </w:drawing>
          </w:r>
        </w:p>
      </w:tc>
      <w:tc>
        <w:tcPr>
          <w:tcW w:w="3285" w:type="dxa"/>
        </w:tcPr>
        <w:p w:rsidR="0070155A" w:rsidRDefault="00A6585A" w:rsidP="00CA5E0C">
          <w:pPr>
            <w:pStyle w:val="Pidipagina"/>
            <w:jc w:val="center"/>
          </w:pPr>
          <w:r>
            <w:rPr>
              <w:lang w:eastAsia="it-IT"/>
            </w:rPr>
            <w:drawing>
              <wp:inline distT="0" distB="0" distL="0" distR="0" wp14:anchorId="30A3CA70" wp14:editId="169A0222">
                <wp:extent cx="2619375"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9375" cy="723900"/>
                        </a:xfrm>
                        <a:prstGeom prst="rect">
                          <a:avLst/>
                        </a:prstGeom>
                        <a:noFill/>
                        <a:ln>
                          <a:noFill/>
                        </a:ln>
                      </pic:spPr>
                    </pic:pic>
                  </a:graphicData>
                </a:graphic>
              </wp:inline>
            </w:drawing>
          </w:r>
        </w:p>
      </w:tc>
      <w:tc>
        <w:tcPr>
          <w:tcW w:w="3285" w:type="dxa"/>
        </w:tcPr>
        <w:p w:rsidR="0070155A" w:rsidRDefault="0070155A" w:rsidP="00CA5E0C">
          <w:pPr>
            <w:pStyle w:val="Pidipagina"/>
            <w:jc w:val="right"/>
          </w:pPr>
          <w:r>
            <w:rPr>
              <w:lang w:eastAsia="it-IT"/>
            </w:rPr>
            <w:drawing>
              <wp:inline distT="0" distB="0" distL="0" distR="0">
                <wp:extent cx="752759" cy="7527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rno.jpg"/>
                        <pic:cNvPicPr/>
                      </pic:nvPicPr>
                      <pic:blipFill>
                        <a:blip r:embed="rId3">
                          <a:extLst>
                            <a:ext uri="{28A0092B-C50C-407E-A947-70E740481C1C}">
                              <a14:useLocalDpi xmlns:a14="http://schemas.microsoft.com/office/drawing/2010/main" val="0"/>
                            </a:ext>
                          </a:extLst>
                        </a:blip>
                        <a:stretch>
                          <a:fillRect/>
                        </a:stretch>
                      </pic:blipFill>
                      <pic:spPr>
                        <a:xfrm>
                          <a:off x="0" y="0"/>
                          <a:ext cx="753023" cy="753023"/>
                        </a:xfrm>
                        <a:prstGeom prst="rect">
                          <a:avLst/>
                        </a:prstGeom>
                      </pic:spPr>
                    </pic:pic>
                  </a:graphicData>
                </a:graphic>
              </wp:inline>
            </w:drawing>
          </w:r>
        </w:p>
      </w:tc>
    </w:tr>
  </w:tbl>
  <w:p w:rsidR="00216F2F" w:rsidRDefault="00216F2F">
    <w:pPr>
      <w:pStyle w:val="Pidipagina"/>
    </w:pPr>
    <w:r>
      <w:t>Avviso n. 713/Ric. del 29/10/2010 - Titolo III - " Creazione Di nuovi Distretti e/o nuove Aggregazioni Pubblico Private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2A3" w:rsidRDefault="009C22A3" w:rsidP="00216F2F">
      <w:pPr>
        <w:spacing w:after="0" w:line="240" w:lineRule="auto"/>
      </w:pPr>
      <w:r>
        <w:separator/>
      </w:r>
    </w:p>
  </w:footnote>
  <w:footnote w:type="continuationSeparator" w:id="0">
    <w:p w:rsidR="009C22A3" w:rsidRDefault="009C22A3" w:rsidP="00216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5A" w:rsidRDefault="0070155A" w:rsidP="0070155A">
    <w:pPr>
      <w:pStyle w:val="Intestazione"/>
      <w:tabs>
        <w:tab w:val="clear" w:pos="9638"/>
      </w:tabs>
    </w:pPr>
    <w:r>
      <w:rPr>
        <w:lang w:eastAsia="it-IT"/>
      </w:rPr>
      <w:drawing>
        <wp:anchor distT="0" distB="0" distL="114300" distR="114300" simplePos="0" relativeHeight="251659264" behindDoc="0" locked="0" layoutInCell="1" allowOverlap="1">
          <wp:simplePos x="0" y="0"/>
          <wp:positionH relativeFrom="column">
            <wp:posOffset>2057400</wp:posOffset>
          </wp:positionH>
          <wp:positionV relativeFrom="paragraph">
            <wp:posOffset>564515</wp:posOffset>
          </wp:positionV>
          <wp:extent cx="1986915" cy="681355"/>
          <wp:effectExtent l="0" t="0" r="0" b="0"/>
          <wp:wrapNone/>
          <wp:docPr id="3" name="Immagine 13" descr="Pon claim:investiamo nel vostro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n claim:investiamo nel vostro futuro"/>
                  <pic:cNvPicPr>
                    <a:picLocks noChangeAspect="1" noChangeArrowheads="1"/>
                  </pic:cNvPicPr>
                </pic:nvPicPr>
                <pic:blipFill>
                  <a:blip r:embed="rId1"/>
                  <a:srcRect/>
                  <a:stretch>
                    <a:fillRect/>
                  </a:stretch>
                </pic:blipFill>
                <pic:spPr bwMode="auto">
                  <a:xfrm>
                    <a:off x="0" y="0"/>
                    <a:ext cx="1986915" cy="681355"/>
                  </a:xfrm>
                  <a:prstGeom prst="rect">
                    <a:avLst/>
                  </a:prstGeom>
                  <a:noFill/>
                  <a:ln w="9525">
                    <a:noFill/>
                    <a:miter lim="800000"/>
                    <a:headEnd/>
                    <a:tailEnd/>
                  </a:ln>
                </pic:spPr>
              </pic:pic>
            </a:graphicData>
          </a:graphic>
        </wp:anchor>
      </w:drawing>
    </w:r>
    <w:r w:rsidRPr="00C878C3">
      <w:rPr>
        <w:lang w:eastAsia="it-IT"/>
      </w:rPr>
      <w:drawing>
        <wp:inline distT="0" distB="0" distL="0" distR="0">
          <wp:extent cx="1362710" cy="828040"/>
          <wp:effectExtent l="0" t="0" r="0" b="0"/>
          <wp:docPr id="2" name="Immagine 4" descr="http://www.i-amica.it/wordpress/wp-content/uploads/2013/03/p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amica.it/wordpress/wp-content/uploads/2013/03/pon.png"/>
                  <pic:cNvPicPr>
                    <a:picLocks noChangeAspect="1" noChangeArrowheads="1"/>
                  </pic:cNvPicPr>
                </pic:nvPicPr>
                <pic:blipFill>
                  <a:blip r:embed="rId2"/>
                  <a:srcRect/>
                  <a:stretch>
                    <a:fillRect/>
                  </a:stretch>
                </pic:blipFill>
                <pic:spPr bwMode="auto">
                  <a:xfrm>
                    <a:off x="0" y="0"/>
                    <a:ext cx="1362974" cy="828135"/>
                  </a:xfrm>
                  <a:prstGeom prst="rect">
                    <a:avLst/>
                  </a:prstGeom>
                  <a:noFill/>
                  <a:ln w="9525">
                    <a:noFill/>
                    <a:miter lim="800000"/>
                    <a:headEnd/>
                    <a:tailEnd/>
                  </a:ln>
                </pic:spPr>
              </pic:pic>
            </a:graphicData>
          </a:graphic>
        </wp:inline>
      </w:drawing>
    </w:r>
    <w:r w:rsidRPr="009B15CD">
      <w:rPr>
        <w:b/>
        <w:lang w:eastAsia="it-IT"/>
      </w:rPr>
      <w:drawing>
        <wp:inline distT="0" distB="0" distL="0" distR="0">
          <wp:extent cx="1362710" cy="828040"/>
          <wp:effectExtent l="19050" t="0" r="0" b="0"/>
          <wp:docPr id="1" name="Immagine 1" descr="http://www.i-amica.it/wordpress/wp-content/uploads/2013/03/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amica.it/wordpress/wp-content/uploads/2013/03/ue.png"/>
                  <pic:cNvPicPr>
                    <a:picLocks noChangeAspect="1" noChangeArrowheads="1"/>
                  </pic:cNvPicPr>
                </pic:nvPicPr>
                <pic:blipFill>
                  <a:blip r:embed="rId3"/>
                  <a:srcRect/>
                  <a:stretch>
                    <a:fillRect/>
                  </a:stretch>
                </pic:blipFill>
                <pic:spPr bwMode="auto">
                  <a:xfrm>
                    <a:off x="0" y="0"/>
                    <a:ext cx="1361177" cy="828135"/>
                  </a:xfrm>
                  <a:prstGeom prst="rect">
                    <a:avLst/>
                  </a:prstGeom>
                  <a:noFill/>
                  <a:ln w="9525">
                    <a:noFill/>
                    <a:miter lim="800000"/>
                    <a:headEnd/>
                    <a:tailEnd/>
                  </a:ln>
                </pic:spPr>
              </pic:pic>
            </a:graphicData>
          </a:graphic>
        </wp:inline>
      </w:drawing>
    </w:r>
    <w:r>
      <w:tab/>
    </w:r>
    <w:r>
      <w:rPr>
        <w:lang w:eastAsia="it-IT"/>
      </w:rPr>
      <w:drawing>
        <wp:inline distT="0" distB="0" distL="0" distR="0">
          <wp:extent cx="1776251" cy="717820"/>
          <wp:effectExtent l="19050" t="0" r="0" b="0"/>
          <wp:docPr id="16" name="Immagine 16" descr="http://www.ponricerca.it/OrganizationFolders/PonRicerca/6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nricerca.it/OrganizationFolders/PonRicerca/6226.JPG"/>
                  <pic:cNvPicPr>
                    <a:picLocks noChangeAspect="1" noChangeArrowheads="1"/>
                  </pic:cNvPicPr>
                </pic:nvPicPr>
                <pic:blipFill>
                  <a:blip r:embed="rId4"/>
                  <a:srcRect/>
                  <a:stretch>
                    <a:fillRect/>
                  </a:stretch>
                </pic:blipFill>
                <pic:spPr bwMode="auto">
                  <a:xfrm>
                    <a:off x="0" y="0"/>
                    <a:ext cx="1776585" cy="717955"/>
                  </a:xfrm>
                  <a:prstGeom prst="rect">
                    <a:avLst/>
                  </a:prstGeom>
                  <a:noFill/>
                  <a:ln w="9525">
                    <a:noFill/>
                    <a:miter lim="800000"/>
                    <a:headEnd/>
                    <a:tailEnd/>
                  </a:ln>
                </pic:spPr>
              </pic:pic>
            </a:graphicData>
          </a:graphic>
        </wp:inline>
      </w:drawing>
    </w:r>
    <w:r w:rsidRPr="009B15CD">
      <w:rPr>
        <w:b/>
        <w:lang w:eastAsia="it-IT"/>
      </w:rPr>
      <w:drawing>
        <wp:inline distT="0" distB="0" distL="0" distR="0">
          <wp:extent cx="1362710" cy="828040"/>
          <wp:effectExtent l="0" t="0" r="0" b="0"/>
          <wp:docPr id="10" name="Immagine 10" descr="http://www.i-amica.it/wordpress/wp-content/uploads/2013/03/m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amica.it/wordpress/wp-content/uploads/2013/03/mse.png"/>
                  <pic:cNvPicPr>
                    <a:picLocks noChangeAspect="1" noChangeArrowheads="1"/>
                  </pic:cNvPicPr>
                </pic:nvPicPr>
                <pic:blipFill>
                  <a:blip r:embed="rId5"/>
                  <a:srcRect/>
                  <a:stretch>
                    <a:fillRect/>
                  </a:stretch>
                </pic:blipFill>
                <pic:spPr bwMode="auto">
                  <a:xfrm>
                    <a:off x="0" y="0"/>
                    <a:ext cx="1362710" cy="828040"/>
                  </a:xfrm>
                  <a:prstGeom prst="rect">
                    <a:avLst/>
                  </a:prstGeom>
                  <a:noFill/>
                  <a:ln w="9525">
                    <a:noFill/>
                    <a:miter lim="800000"/>
                    <a:headEnd/>
                    <a:tailEnd/>
                  </a:ln>
                </pic:spPr>
              </pic:pic>
            </a:graphicData>
          </a:graphic>
        </wp:inline>
      </w:drawing>
    </w:r>
  </w:p>
  <w:p w:rsidR="0070155A" w:rsidRDefault="0070155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5A27"/>
    <w:multiLevelType w:val="hybridMultilevel"/>
    <w:tmpl w:val="B4FEF5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2F"/>
    <w:rsid w:val="0000243D"/>
    <w:rsid w:val="00061CE3"/>
    <w:rsid w:val="000B3C5C"/>
    <w:rsid w:val="00115259"/>
    <w:rsid w:val="00171FE7"/>
    <w:rsid w:val="001B08C8"/>
    <w:rsid w:val="00216F2F"/>
    <w:rsid w:val="0022261A"/>
    <w:rsid w:val="003151CC"/>
    <w:rsid w:val="00375CCB"/>
    <w:rsid w:val="003A1F00"/>
    <w:rsid w:val="003E2433"/>
    <w:rsid w:val="00462CCF"/>
    <w:rsid w:val="004A0171"/>
    <w:rsid w:val="00510E8D"/>
    <w:rsid w:val="00521A65"/>
    <w:rsid w:val="005230F9"/>
    <w:rsid w:val="005543FD"/>
    <w:rsid w:val="00597F1B"/>
    <w:rsid w:val="005D79BB"/>
    <w:rsid w:val="006E3116"/>
    <w:rsid w:val="0070155A"/>
    <w:rsid w:val="007070F6"/>
    <w:rsid w:val="00733419"/>
    <w:rsid w:val="00733428"/>
    <w:rsid w:val="00764D8E"/>
    <w:rsid w:val="00767BDC"/>
    <w:rsid w:val="00794496"/>
    <w:rsid w:val="007A4C93"/>
    <w:rsid w:val="0083364C"/>
    <w:rsid w:val="008404F2"/>
    <w:rsid w:val="00842FFB"/>
    <w:rsid w:val="00877C43"/>
    <w:rsid w:val="00896F05"/>
    <w:rsid w:val="008C4C13"/>
    <w:rsid w:val="008D2F9E"/>
    <w:rsid w:val="00955D46"/>
    <w:rsid w:val="0099185B"/>
    <w:rsid w:val="009C22A3"/>
    <w:rsid w:val="00A6585A"/>
    <w:rsid w:val="00AE1F10"/>
    <w:rsid w:val="00AF335A"/>
    <w:rsid w:val="00BA69C2"/>
    <w:rsid w:val="00CA0B50"/>
    <w:rsid w:val="00DB0B15"/>
    <w:rsid w:val="00DB47F9"/>
    <w:rsid w:val="00F255EC"/>
    <w:rsid w:val="00F629A0"/>
    <w:rsid w:val="00F64F87"/>
    <w:rsid w:val="00F81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ED5E68-83FE-4A62-A3C5-6EE0EA57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4D8E"/>
    <w:rPr>
      <w:noProof/>
    </w:rPr>
  </w:style>
  <w:style w:type="paragraph" w:styleId="Titolo1">
    <w:name w:val="heading 1"/>
    <w:basedOn w:val="Normale"/>
    <w:next w:val="Normale"/>
    <w:link w:val="Titolo1Carattere"/>
    <w:uiPriority w:val="9"/>
    <w:qFormat/>
    <w:rsid w:val="00764D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4D8E"/>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764D8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4D8E"/>
    <w:rPr>
      <w:rFonts w:asciiTheme="majorHAnsi" w:eastAsiaTheme="majorEastAsia" w:hAnsiTheme="majorHAnsi" w:cstheme="majorBidi"/>
      <w:color w:val="17365D" w:themeColor="text2" w:themeShade="BF"/>
      <w:spacing w:val="5"/>
      <w:kern w:val="28"/>
      <w:sz w:val="52"/>
      <w:szCs w:val="52"/>
    </w:rPr>
  </w:style>
  <w:style w:type="character" w:styleId="Enfasigrassetto">
    <w:name w:val="Strong"/>
    <w:basedOn w:val="Carpredefinitoparagrafo"/>
    <w:uiPriority w:val="22"/>
    <w:qFormat/>
    <w:rsid w:val="00764D8E"/>
    <w:rPr>
      <w:b/>
      <w:bCs/>
    </w:rPr>
  </w:style>
  <w:style w:type="character" w:styleId="Enfasicorsivo">
    <w:name w:val="Emphasis"/>
    <w:basedOn w:val="Carpredefinitoparagrafo"/>
    <w:uiPriority w:val="20"/>
    <w:qFormat/>
    <w:rsid w:val="00764D8E"/>
    <w:rPr>
      <w:i/>
      <w:iCs/>
    </w:rPr>
  </w:style>
  <w:style w:type="paragraph" w:styleId="Paragrafoelenco">
    <w:name w:val="List Paragraph"/>
    <w:basedOn w:val="Normale"/>
    <w:qFormat/>
    <w:rsid w:val="00764D8E"/>
    <w:pPr>
      <w:ind w:left="720"/>
      <w:contextualSpacing/>
    </w:pPr>
    <w:rPr>
      <w:rFonts w:ascii="Calibri" w:eastAsia="Calibri" w:hAnsi="Calibri" w:cs="Times New Roman"/>
    </w:rPr>
  </w:style>
  <w:style w:type="paragraph" w:styleId="Titolosommario">
    <w:name w:val="TOC Heading"/>
    <w:basedOn w:val="Titolo1"/>
    <w:next w:val="Normale"/>
    <w:uiPriority w:val="39"/>
    <w:semiHidden/>
    <w:unhideWhenUsed/>
    <w:qFormat/>
    <w:rsid w:val="00764D8E"/>
    <w:pPr>
      <w:outlineLvl w:val="9"/>
    </w:pPr>
  </w:style>
  <w:style w:type="paragraph" w:styleId="Intestazione">
    <w:name w:val="header"/>
    <w:basedOn w:val="Normale"/>
    <w:link w:val="IntestazioneCarattere"/>
    <w:uiPriority w:val="99"/>
    <w:unhideWhenUsed/>
    <w:rsid w:val="00216F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6F2F"/>
    <w:rPr>
      <w:noProof/>
    </w:rPr>
  </w:style>
  <w:style w:type="paragraph" w:styleId="Pidipagina">
    <w:name w:val="footer"/>
    <w:basedOn w:val="Normale"/>
    <w:link w:val="PidipaginaCarattere"/>
    <w:uiPriority w:val="99"/>
    <w:unhideWhenUsed/>
    <w:rsid w:val="00216F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6F2F"/>
    <w:rPr>
      <w:noProof/>
    </w:rPr>
  </w:style>
  <w:style w:type="paragraph" w:styleId="Testofumetto">
    <w:name w:val="Balloon Text"/>
    <w:basedOn w:val="Normale"/>
    <w:link w:val="TestofumettoCarattere"/>
    <w:uiPriority w:val="99"/>
    <w:semiHidden/>
    <w:unhideWhenUsed/>
    <w:rsid w:val="007015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0155A"/>
    <w:rPr>
      <w:rFonts w:ascii="Tahoma" w:hAnsi="Tahoma" w:cs="Tahoma"/>
      <w:noProof/>
      <w:sz w:val="16"/>
      <w:szCs w:val="16"/>
    </w:rPr>
  </w:style>
  <w:style w:type="table" w:styleId="Grigliatabella">
    <w:name w:val="Table Grid"/>
    <w:basedOn w:val="Tabellanormale"/>
    <w:uiPriority w:val="59"/>
    <w:rsid w:val="0070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465</Words>
  <Characters>2651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dc:creator>
  <cp:lastModifiedBy>Rita Capasso</cp:lastModifiedBy>
  <cp:revision>10</cp:revision>
  <cp:lastPrinted>2015-11-27T11:32:00Z</cp:lastPrinted>
  <dcterms:created xsi:type="dcterms:W3CDTF">2015-11-27T09:53:00Z</dcterms:created>
  <dcterms:modified xsi:type="dcterms:W3CDTF">2015-12-11T14:02:00Z</dcterms:modified>
</cp:coreProperties>
</file>